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10650" w:type="dxa"/>
        <w:tblInd w:w="64" w:type="dxa"/>
        <w:tblLayout w:type="fixed"/>
        <w:tblLook w:val="01E0" w:firstRow="1" w:lastRow="1" w:firstColumn="1" w:lastColumn="1" w:noHBand="0" w:noVBand="0"/>
      </w:tblPr>
      <w:tblGrid>
        <w:gridCol w:w="5896"/>
        <w:gridCol w:w="4754"/>
      </w:tblGrid>
      <w:tr w:rsidR="00154292" w14:paraId="68E4425D" w14:textId="77777777" w:rsidTr="00A92BDC">
        <w:trPr>
          <w:trHeight w:val="4706"/>
        </w:trPr>
        <w:tc>
          <w:tcPr>
            <w:tcW w:w="5896" w:type="dxa"/>
          </w:tcPr>
          <w:p w14:paraId="5F72A661" w14:textId="77777777" w:rsidR="00154292" w:rsidRDefault="005B7398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3E6824" wp14:editId="692DD29D">
                  <wp:extent cx="3556994" cy="287121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994" cy="2871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4" w:type="dxa"/>
          </w:tcPr>
          <w:p w14:paraId="3B06B82A" w14:textId="3388AD8E" w:rsidR="00AB44DE" w:rsidRPr="00845B5A" w:rsidRDefault="0071554F" w:rsidP="00AB44DE">
            <w:pPr>
              <w:jc w:val="center"/>
              <w:rPr>
                <w:b/>
                <w:bCs/>
                <w:sz w:val="24"/>
                <w:szCs w:val="24"/>
              </w:rPr>
            </w:pPr>
            <w:r w:rsidRPr="00845B5A">
              <w:rPr>
                <w:b/>
                <w:sz w:val="24"/>
                <w:szCs w:val="24"/>
              </w:rPr>
              <w:t>Доцент кафедры правоведения</w:t>
            </w:r>
          </w:p>
          <w:p w14:paraId="0BD405A4" w14:textId="77777777" w:rsidR="00AB44DE" w:rsidRPr="00845B5A" w:rsidRDefault="00AB44DE" w:rsidP="00AB44DE">
            <w:pPr>
              <w:jc w:val="both"/>
              <w:rPr>
                <w:bCs/>
                <w:i/>
                <w:iCs/>
                <w:sz w:val="24"/>
                <w:szCs w:val="24"/>
              </w:rPr>
            </w:pPr>
            <w:r w:rsidRPr="00845B5A">
              <w:rPr>
                <w:bCs/>
                <w:i/>
                <w:iCs/>
                <w:sz w:val="24"/>
                <w:szCs w:val="24"/>
              </w:rPr>
              <w:t xml:space="preserve">    </w:t>
            </w:r>
          </w:p>
          <w:p w14:paraId="0C2556E3" w14:textId="1CD1214E" w:rsidR="00A92BDC" w:rsidRPr="00A92BDC" w:rsidRDefault="00AB44DE" w:rsidP="0071554F">
            <w:pPr>
              <w:jc w:val="center"/>
              <w:rPr>
                <w:b/>
                <w:sz w:val="24"/>
                <w:szCs w:val="24"/>
              </w:rPr>
            </w:pPr>
            <w:r w:rsidRPr="00845B5A">
              <w:rPr>
                <w:b/>
                <w:sz w:val="24"/>
                <w:szCs w:val="24"/>
              </w:rPr>
              <w:t>КИРЕЙЧЕВ АНДРЕЙ ВЯЧЕСЛАВОВИЧ</w:t>
            </w:r>
          </w:p>
          <w:p w14:paraId="6EA36C34" w14:textId="77777777" w:rsidR="00AB44DE" w:rsidRPr="00845B5A" w:rsidRDefault="00AB44DE" w:rsidP="00AB44DE">
            <w:pPr>
              <w:jc w:val="center"/>
              <w:rPr>
                <w:bCs/>
                <w:sz w:val="24"/>
                <w:szCs w:val="24"/>
              </w:rPr>
            </w:pPr>
            <w:r w:rsidRPr="00845B5A">
              <w:rPr>
                <w:bCs/>
                <w:sz w:val="24"/>
                <w:szCs w:val="24"/>
              </w:rPr>
              <w:t>Kireichev Andrey Vyacheslavovich</w:t>
            </w:r>
          </w:p>
          <w:p w14:paraId="0E7AE72D" w14:textId="77777777" w:rsidR="00AB44DE" w:rsidRPr="00845B5A" w:rsidRDefault="00AB44DE" w:rsidP="00AB44DE">
            <w:pPr>
              <w:jc w:val="center"/>
              <w:rPr>
                <w:bCs/>
                <w:sz w:val="24"/>
                <w:szCs w:val="24"/>
              </w:rPr>
            </w:pPr>
          </w:p>
          <w:p w14:paraId="65B517BC" w14:textId="77777777" w:rsidR="00BB3779" w:rsidRDefault="00AB44DE" w:rsidP="00AB44DE">
            <w:pPr>
              <w:jc w:val="both"/>
              <w:rPr>
                <w:b/>
                <w:sz w:val="24"/>
                <w:szCs w:val="24"/>
              </w:rPr>
            </w:pPr>
            <w:r w:rsidRPr="00845B5A">
              <w:rPr>
                <w:b/>
                <w:sz w:val="24"/>
                <w:szCs w:val="24"/>
              </w:rPr>
              <w:t>Структурное подразделение:</w:t>
            </w:r>
          </w:p>
          <w:p w14:paraId="1C036C90" w14:textId="6F5C71FE" w:rsidR="00AB44DE" w:rsidRPr="00845B5A" w:rsidRDefault="00AB44DE" w:rsidP="00AB44DE">
            <w:pPr>
              <w:jc w:val="both"/>
              <w:rPr>
                <w:bCs/>
                <w:sz w:val="24"/>
                <w:szCs w:val="24"/>
              </w:rPr>
            </w:pPr>
            <w:r w:rsidRPr="00845B5A">
              <w:rPr>
                <w:bCs/>
                <w:sz w:val="24"/>
                <w:szCs w:val="24"/>
              </w:rPr>
              <w:t xml:space="preserve">Севастопольский экономико-гуманитарный институт (филиал) </w:t>
            </w:r>
          </w:p>
          <w:p w14:paraId="4A68812A" w14:textId="77777777" w:rsidR="00AB44DE" w:rsidRPr="00845B5A" w:rsidRDefault="00AB44DE" w:rsidP="00AB44DE">
            <w:pPr>
              <w:jc w:val="both"/>
              <w:rPr>
                <w:b/>
                <w:sz w:val="24"/>
                <w:szCs w:val="24"/>
              </w:rPr>
            </w:pPr>
            <w:r w:rsidRPr="00845B5A">
              <w:rPr>
                <w:bCs/>
                <w:sz w:val="24"/>
                <w:szCs w:val="24"/>
              </w:rPr>
              <w:t>ФГАОУ ВО «КФУ им. В.И. Вернадского»</w:t>
            </w:r>
          </w:p>
          <w:p w14:paraId="26301295" w14:textId="77777777" w:rsidR="00AB44DE" w:rsidRPr="00845B5A" w:rsidRDefault="00AB44DE" w:rsidP="00AB44DE">
            <w:pPr>
              <w:jc w:val="both"/>
              <w:rPr>
                <w:sz w:val="24"/>
                <w:szCs w:val="24"/>
              </w:rPr>
            </w:pPr>
            <w:r w:rsidRPr="00845B5A">
              <w:rPr>
                <w:b/>
                <w:sz w:val="24"/>
                <w:szCs w:val="24"/>
              </w:rPr>
              <w:t xml:space="preserve">Дата рождения: </w:t>
            </w:r>
            <w:r w:rsidRPr="00845B5A">
              <w:rPr>
                <w:bCs/>
                <w:sz w:val="24"/>
                <w:szCs w:val="24"/>
              </w:rPr>
              <w:t>18.06.1969 г.</w:t>
            </w:r>
            <w:r w:rsidRPr="00845B5A">
              <w:rPr>
                <w:b/>
                <w:sz w:val="24"/>
                <w:szCs w:val="24"/>
              </w:rPr>
              <w:t xml:space="preserve"> </w:t>
            </w:r>
          </w:p>
          <w:p w14:paraId="1D45AE4E" w14:textId="405FA755" w:rsidR="00AB44DE" w:rsidRDefault="00AB44DE" w:rsidP="00AB44DE">
            <w:pPr>
              <w:jc w:val="both"/>
              <w:rPr>
                <w:sz w:val="24"/>
                <w:szCs w:val="24"/>
              </w:rPr>
            </w:pPr>
            <w:r w:rsidRPr="00845B5A">
              <w:rPr>
                <w:b/>
                <w:sz w:val="24"/>
                <w:szCs w:val="24"/>
              </w:rPr>
              <w:t>Ученая степень:</w:t>
            </w:r>
            <w:r w:rsidRPr="00845B5A">
              <w:rPr>
                <w:sz w:val="24"/>
                <w:szCs w:val="24"/>
              </w:rPr>
              <w:t xml:space="preserve"> кандидат психологических наук</w:t>
            </w:r>
          </w:p>
          <w:p w14:paraId="14A12C04" w14:textId="3269BBA6" w:rsidR="00A92BDC" w:rsidRDefault="00A92BDC" w:rsidP="00A92BDC">
            <w:pPr>
              <w:jc w:val="both"/>
              <w:rPr>
                <w:sz w:val="24"/>
                <w:szCs w:val="24"/>
              </w:rPr>
            </w:pPr>
            <w:r w:rsidRPr="00845B5A">
              <w:rPr>
                <w:b/>
                <w:sz w:val="24"/>
                <w:szCs w:val="24"/>
              </w:rPr>
              <w:t>Ученое звание:</w:t>
            </w:r>
            <w:r w:rsidRPr="00845B5A">
              <w:rPr>
                <w:sz w:val="24"/>
                <w:szCs w:val="24"/>
              </w:rPr>
              <w:t xml:space="preserve"> доцент</w:t>
            </w:r>
          </w:p>
          <w:p w14:paraId="5C26B820" w14:textId="77777777" w:rsidR="0071554F" w:rsidRPr="00A92BDC" w:rsidRDefault="0071554F" w:rsidP="0071554F">
            <w:pPr>
              <w:jc w:val="both"/>
              <w:rPr>
                <w:sz w:val="24"/>
                <w:szCs w:val="24"/>
              </w:rPr>
            </w:pPr>
            <w:r w:rsidRPr="00A92BDC">
              <w:rPr>
                <w:b/>
                <w:bCs/>
                <w:sz w:val="24"/>
                <w:szCs w:val="24"/>
              </w:rPr>
              <w:t>Научно-педагогический стаж:</w:t>
            </w:r>
            <w:r w:rsidRPr="00A92BDC">
              <w:rPr>
                <w:sz w:val="24"/>
                <w:szCs w:val="24"/>
              </w:rPr>
              <w:t xml:space="preserve"> 33 года</w:t>
            </w:r>
          </w:p>
          <w:p w14:paraId="30A32DCA" w14:textId="209F5D75" w:rsidR="00A92BDC" w:rsidRPr="00845B5A" w:rsidRDefault="0071554F" w:rsidP="00AB44DE">
            <w:pPr>
              <w:jc w:val="both"/>
              <w:rPr>
                <w:sz w:val="24"/>
                <w:szCs w:val="24"/>
              </w:rPr>
            </w:pPr>
            <w:r w:rsidRPr="00A92BDC">
              <w:rPr>
                <w:b/>
                <w:bCs/>
                <w:sz w:val="24"/>
                <w:szCs w:val="24"/>
              </w:rPr>
              <w:t xml:space="preserve">Общий трудовой стаж: </w:t>
            </w:r>
            <w:r w:rsidRPr="00A92BDC">
              <w:rPr>
                <w:sz w:val="24"/>
                <w:szCs w:val="24"/>
              </w:rPr>
              <w:t>37 лет</w:t>
            </w:r>
          </w:p>
          <w:p w14:paraId="79666958" w14:textId="408B4C9B" w:rsidR="00154292" w:rsidRDefault="00154292">
            <w:pPr>
              <w:pStyle w:val="TableParagraph"/>
              <w:spacing w:before="3" w:line="256" w:lineRule="exact"/>
              <w:rPr>
                <w:sz w:val="24"/>
              </w:rPr>
            </w:pPr>
          </w:p>
        </w:tc>
      </w:tr>
    </w:tbl>
    <w:p w14:paraId="076AE323" w14:textId="77777777" w:rsidR="00AB44DE" w:rsidRPr="00A92BDC" w:rsidRDefault="00AB44DE" w:rsidP="00A92BDC">
      <w:pPr>
        <w:jc w:val="both"/>
        <w:rPr>
          <w:bCs/>
          <w:sz w:val="24"/>
          <w:szCs w:val="24"/>
        </w:rPr>
      </w:pPr>
      <w:r w:rsidRPr="00A92BDC">
        <w:rPr>
          <w:b/>
          <w:bCs/>
          <w:sz w:val="24"/>
          <w:szCs w:val="24"/>
        </w:rPr>
        <w:t>Научная специальность:</w:t>
      </w:r>
      <w:r w:rsidRPr="00A92BDC">
        <w:rPr>
          <w:sz w:val="24"/>
          <w:szCs w:val="24"/>
        </w:rPr>
        <w:t> 5.3. Психология (5.3.9. Юридическая психология и психология безопасности).</w:t>
      </w:r>
    </w:p>
    <w:p w14:paraId="2A9861B3" w14:textId="77777777" w:rsidR="00AB44DE" w:rsidRPr="00A92BDC" w:rsidRDefault="00AB44DE" w:rsidP="00A92BDC">
      <w:pPr>
        <w:jc w:val="both"/>
        <w:rPr>
          <w:sz w:val="24"/>
          <w:szCs w:val="24"/>
        </w:rPr>
      </w:pPr>
      <w:r w:rsidRPr="00A92BDC">
        <w:rPr>
          <w:b/>
          <w:bCs/>
          <w:sz w:val="24"/>
          <w:szCs w:val="24"/>
        </w:rPr>
        <w:t>Образование: </w:t>
      </w:r>
      <w:r w:rsidRPr="00A92BDC">
        <w:rPr>
          <w:sz w:val="24"/>
          <w:szCs w:val="24"/>
        </w:rPr>
        <w:t xml:space="preserve">высшее </w:t>
      </w:r>
    </w:p>
    <w:p w14:paraId="32E8DB68" w14:textId="77777777" w:rsidR="00AB44DE" w:rsidRPr="00A92BDC" w:rsidRDefault="00AB44DE" w:rsidP="00A92BDC">
      <w:pPr>
        <w:jc w:val="both"/>
        <w:rPr>
          <w:b/>
          <w:sz w:val="24"/>
          <w:szCs w:val="24"/>
        </w:rPr>
      </w:pPr>
      <w:r w:rsidRPr="00A92BDC">
        <w:rPr>
          <w:b/>
          <w:sz w:val="24"/>
          <w:szCs w:val="24"/>
        </w:rPr>
        <w:t xml:space="preserve">Образование: </w:t>
      </w:r>
    </w:p>
    <w:p w14:paraId="2A35F448" w14:textId="77777777" w:rsidR="00AB44DE" w:rsidRPr="00A92BDC" w:rsidRDefault="00AB44DE" w:rsidP="00A92BDC">
      <w:pPr>
        <w:jc w:val="both"/>
        <w:rPr>
          <w:sz w:val="24"/>
          <w:szCs w:val="24"/>
        </w:rPr>
      </w:pPr>
      <w:r w:rsidRPr="00A92BDC">
        <w:rPr>
          <w:sz w:val="24"/>
          <w:szCs w:val="24"/>
        </w:rPr>
        <w:t>1998 г. – Московский открытый социальный университет (Психология);</w:t>
      </w:r>
    </w:p>
    <w:p w14:paraId="72E93D47" w14:textId="77777777" w:rsidR="00AB44DE" w:rsidRPr="00A92BDC" w:rsidRDefault="00AB44DE" w:rsidP="00A92BDC">
      <w:pPr>
        <w:jc w:val="both"/>
        <w:rPr>
          <w:sz w:val="24"/>
          <w:szCs w:val="24"/>
        </w:rPr>
      </w:pPr>
      <w:r w:rsidRPr="00A92BDC">
        <w:rPr>
          <w:sz w:val="24"/>
          <w:szCs w:val="24"/>
        </w:rPr>
        <w:t>2005 г. – Республиканское высшее учебное заведение «Крымский гуманитарный университет» (Психология и педагогика, социальная педагогика).</w:t>
      </w:r>
    </w:p>
    <w:p w14:paraId="78E0C5CD" w14:textId="77777777" w:rsidR="00AB44DE" w:rsidRPr="00A92BDC" w:rsidRDefault="00AB44DE" w:rsidP="0071554F">
      <w:pPr>
        <w:jc w:val="both"/>
        <w:rPr>
          <w:b/>
          <w:sz w:val="24"/>
          <w:szCs w:val="24"/>
        </w:rPr>
      </w:pPr>
      <w:r w:rsidRPr="00A92BDC">
        <w:rPr>
          <w:b/>
          <w:sz w:val="24"/>
          <w:szCs w:val="24"/>
        </w:rPr>
        <w:t>Место работы:</w:t>
      </w:r>
    </w:p>
    <w:p w14:paraId="330E75B9" w14:textId="77777777" w:rsidR="00C77CE8" w:rsidRPr="00C77CE8" w:rsidRDefault="00C77CE8" w:rsidP="00C77CE8">
      <w:pPr>
        <w:jc w:val="both"/>
        <w:rPr>
          <w:bCs/>
          <w:sz w:val="24"/>
          <w:szCs w:val="24"/>
        </w:rPr>
      </w:pPr>
      <w:r w:rsidRPr="00C77CE8">
        <w:rPr>
          <w:bCs/>
          <w:sz w:val="24"/>
          <w:szCs w:val="24"/>
        </w:rPr>
        <w:t>1) МДЦ «Артек» с 1992 по 1998, педагог-организатор</w:t>
      </w:r>
    </w:p>
    <w:p w14:paraId="27909A54" w14:textId="29205C5A" w:rsidR="00C77CE8" w:rsidRDefault="00C77CE8" w:rsidP="00C77CE8">
      <w:pPr>
        <w:jc w:val="both"/>
        <w:rPr>
          <w:bCs/>
          <w:sz w:val="24"/>
          <w:szCs w:val="24"/>
        </w:rPr>
      </w:pPr>
      <w:r w:rsidRPr="00C77CE8">
        <w:rPr>
          <w:bCs/>
          <w:sz w:val="24"/>
          <w:szCs w:val="24"/>
        </w:rPr>
        <w:t>2) Республиканское высшее учебное заведение «Крымский гуманитарный университет» с 1998 по 2012 г.</w:t>
      </w:r>
      <w:r w:rsidR="00D53CA8">
        <w:rPr>
          <w:bCs/>
          <w:sz w:val="24"/>
          <w:szCs w:val="24"/>
        </w:rPr>
        <w:t xml:space="preserve">, </w:t>
      </w:r>
      <w:r w:rsidR="00D53CA8" w:rsidRPr="00D53CA8">
        <w:rPr>
          <w:bCs/>
          <w:sz w:val="24"/>
          <w:szCs w:val="24"/>
        </w:rPr>
        <w:t>ассистент, старший преподаватель кафедры психологии</w:t>
      </w:r>
      <w:bookmarkStart w:id="0" w:name="_GoBack"/>
      <w:bookmarkEnd w:id="0"/>
    </w:p>
    <w:p w14:paraId="621130CC" w14:textId="50DD0DDF" w:rsidR="00AB44DE" w:rsidRPr="00A92BDC" w:rsidRDefault="00C77CE8" w:rsidP="0071554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AB44DE" w:rsidRPr="00A92BDC">
        <w:rPr>
          <w:bCs/>
          <w:sz w:val="24"/>
          <w:szCs w:val="24"/>
        </w:rPr>
        <w:t>) Севастопольский экономико-гуманитарный институт (филиал) ФГАОУ ВО «КФУ им. В.И. Вернадского» с 2014 г. по 2024 г., доцент кафедры психологии</w:t>
      </w:r>
    </w:p>
    <w:p w14:paraId="4889EE88" w14:textId="3D6198AD" w:rsidR="00AB44DE" w:rsidRPr="00A92BDC" w:rsidRDefault="00C77CE8" w:rsidP="0071554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AB44DE" w:rsidRPr="00A92BDC">
        <w:rPr>
          <w:bCs/>
          <w:sz w:val="24"/>
          <w:szCs w:val="24"/>
        </w:rPr>
        <w:t>) Севастопольский экономико-гуманитарный институт (филиал) ФГАОУ ВО «КФУ им. В.И. Вернадского» с 2024 г. по 2025 г., доцент кафедры социально-гуманитарных дисциплин;</w:t>
      </w:r>
    </w:p>
    <w:p w14:paraId="6E90AAE0" w14:textId="60A7758A" w:rsidR="00AB44DE" w:rsidRDefault="00C77CE8" w:rsidP="0071554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AB44DE" w:rsidRPr="00A92BDC">
        <w:rPr>
          <w:bCs/>
          <w:sz w:val="24"/>
          <w:szCs w:val="24"/>
        </w:rPr>
        <w:t>) Севастопольский экономико-гуманитарный институт (филиал) ФГАОУ ВО «КФУ им. В.И. Вернадского» с 2025 г. по настоящее время, доцент кафедры правоведения</w:t>
      </w:r>
    </w:p>
    <w:p w14:paraId="6FCCDB03" w14:textId="75A32D69" w:rsidR="0071554F" w:rsidRPr="0071554F" w:rsidRDefault="0071554F" w:rsidP="0071554F">
      <w:pPr>
        <w:widowControl/>
        <w:autoSpaceDE/>
        <w:autoSpaceDN/>
        <w:spacing w:line="259" w:lineRule="auto"/>
        <w:jc w:val="both"/>
        <w:rPr>
          <w:rFonts w:eastAsia="Calibri"/>
          <w:b/>
          <w:bCs/>
          <w:sz w:val="24"/>
          <w:szCs w:val="24"/>
        </w:rPr>
      </w:pPr>
      <w:r w:rsidRPr="0071554F">
        <w:rPr>
          <w:rFonts w:eastAsia="Calibri"/>
          <w:b/>
          <w:bCs/>
          <w:sz w:val="24"/>
          <w:szCs w:val="24"/>
        </w:rPr>
        <w:t xml:space="preserve">Сфера профессиональных интересов: </w:t>
      </w:r>
      <w:r>
        <w:rPr>
          <w:rFonts w:eastAsia="Calibri"/>
          <w:sz w:val="24"/>
          <w:szCs w:val="24"/>
        </w:rPr>
        <w:t>п</w:t>
      </w:r>
      <w:r w:rsidRPr="0071554F">
        <w:rPr>
          <w:rFonts w:eastAsia="Calibri"/>
          <w:sz w:val="24"/>
          <w:szCs w:val="24"/>
        </w:rPr>
        <w:t>рактическая психология (</w:t>
      </w:r>
      <w:r>
        <w:rPr>
          <w:rFonts w:eastAsia="Calibri"/>
          <w:sz w:val="24"/>
          <w:szCs w:val="24"/>
        </w:rPr>
        <w:t>т</w:t>
      </w:r>
      <w:r w:rsidRPr="0071554F">
        <w:rPr>
          <w:rFonts w:eastAsia="Calibri"/>
          <w:sz w:val="24"/>
          <w:szCs w:val="24"/>
        </w:rPr>
        <w:t xml:space="preserve">ренинговые технологии, </w:t>
      </w:r>
      <w:r>
        <w:rPr>
          <w:rFonts w:eastAsia="Calibri"/>
          <w:sz w:val="24"/>
          <w:szCs w:val="24"/>
        </w:rPr>
        <w:t>к</w:t>
      </w:r>
      <w:r w:rsidRPr="0071554F">
        <w:rPr>
          <w:rFonts w:eastAsia="Calibri"/>
          <w:sz w:val="24"/>
          <w:szCs w:val="24"/>
        </w:rPr>
        <w:t>онсультативная психология)</w:t>
      </w:r>
    </w:p>
    <w:p w14:paraId="3EF83A8D" w14:textId="5F3C9255" w:rsidR="00AB44DE" w:rsidRPr="00A92BDC" w:rsidRDefault="00AB44DE" w:rsidP="0071554F">
      <w:pPr>
        <w:jc w:val="both"/>
        <w:rPr>
          <w:bCs/>
          <w:i/>
          <w:iCs/>
          <w:kern w:val="24"/>
          <w:sz w:val="24"/>
          <w:szCs w:val="24"/>
        </w:rPr>
      </w:pPr>
      <w:r w:rsidRPr="00A92BDC">
        <w:rPr>
          <w:b/>
          <w:sz w:val="24"/>
          <w:szCs w:val="24"/>
        </w:rPr>
        <w:t xml:space="preserve">Данные о повышении квалификации </w:t>
      </w:r>
      <w:r w:rsidR="0071554F">
        <w:rPr>
          <w:b/>
          <w:sz w:val="24"/>
          <w:szCs w:val="24"/>
        </w:rPr>
        <w:t>и/</w:t>
      </w:r>
      <w:r w:rsidRPr="00A92BDC">
        <w:rPr>
          <w:b/>
          <w:sz w:val="24"/>
          <w:szCs w:val="24"/>
        </w:rPr>
        <w:t>или профессиональной переподготовк</w:t>
      </w:r>
      <w:r w:rsidR="0071554F">
        <w:rPr>
          <w:b/>
          <w:sz w:val="24"/>
          <w:szCs w:val="24"/>
        </w:rPr>
        <w:t>и</w:t>
      </w:r>
      <w:r w:rsidRPr="00A92BDC">
        <w:rPr>
          <w:b/>
          <w:sz w:val="24"/>
          <w:szCs w:val="24"/>
        </w:rPr>
        <w:t>:</w:t>
      </w:r>
    </w:p>
    <w:p w14:paraId="7D839B83" w14:textId="77777777" w:rsidR="00A92BDC" w:rsidRPr="00A92BDC" w:rsidRDefault="00044BD7" w:rsidP="0071554F">
      <w:pPr>
        <w:pStyle w:val="a4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A92BDC">
        <w:rPr>
          <w:sz w:val="24"/>
          <w:szCs w:val="24"/>
        </w:rPr>
        <w:t>Повышение квалификации «Организационные и психолого-педагогические основы инклюзивного высшего образования»</w:t>
      </w:r>
      <w:r w:rsidR="00A92BDC" w:rsidRPr="00A92BDC">
        <w:rPr>
          <w:sz w:val="24"/>
          <w:szCs w:val="24"/>
        </w:rPr>
        <w:t>:</w:t>
      </w:r>
      <w:r w:rsidR="00A92BDC" w:rsidRPr="00A92BDC">
        <w:t xml:space="preserve"> </w:t>
      </w:r>
      <w:r w:rsidR="00A92BDC" w:rsidRPr="00A92BDC">
        <w:rPr>
          <w:sz w:val="24"/>
          <w:szCs w:val="24"/>
        </w:rPr>
        <w:t xml:space="preserve">Удостоверение от 15.11.2023 г.72 часа. </w:t>
      </w:r>
      <w:r w:rsidRPr="00A92BDC">
        <w:rPr>
          <w:sz w:val="24"/>
          <w:szCs w:val="24"/>
        </w:rPr>
        <w:t xml:space="preserve"> Гуманитарно-педагогической академии (филиал) ФГАОУ ВО «КФУ им. В.И. Вернадского» в г. Ялта.</w:t>
      </w:r>
    </w:p>
    <w:p w14:paraId="6E8992C7" w14:textId="705B66CC" w:rsidR="00A92BDC" w:rsidRPr="00A92BDC" w:rsidRDefault="00A92BDC" w:rsidP="0071554F">
      <w:pPr>
        <w:pStyle w:val="a4"/>
        <w:widowControl/>
        <w:numPr>
          <w:ilvl w:val="0"/>
          <w:numId w:val="7"/>
        </w:numPr>
        <w:tabs>
          <w:tab w:val="left" w:pos="426"/>
        </w:tabs>
        <w:autoSpaceDE/>
        <w:autoSpaceDN/>
        <w:ind w:left="0" w:firstLine="0"/>
        <w:contextualSpacing/>
        <w:rPr>
          <w:color w:val="FF0000"/>
          <w:sz w:val="24"/>
          <w:szCs w:val="24"/>
        </w:rPr>
      </w:pPr>
      <w:r w:rsidRPr="00A92BDC">
        <w:rPr>
          <w:sz w:val="24"/>
          <w:szCs w:val="24"/>
        </w:rPr>
        <w:t>Повышение квалификации «Профилактика социально-негативных явлений в молодежной среде»: Удостоверение о повышение квалификации ДПО, № 77435008867 от 31.08.2024 г., 150 ч. ФГАНУ НИИ «Спецвузавтоматика», г. Москва.</w:t>
      </w:r>
    </w:p>
    <w:p w14:paraId="340CE868" w14:textId="4DB745AB" w:rsidR="00AB44DE" w:rsidRPr="00A92BDC" w:rsidRDefault="00AB44DE" w:rsidP="0071554F">
      <w:pPr>
        <w:jc w:val="both"/>
        <w:rPr>
          <w:b/>
          <w:sz w:val="24"/>
          <w:szCs w:val="24"/>
        </w:rPr>
      </w:pPr>
      <w:r w:rsidRPr="00A92BDC">
        <w:rPr>
          <w:b/>
          <w:sz w:val="24"/>
          <w:szCs w:val="24"/>
        </w:rPr>
        <w:t xml:space="preserve">Педагогическая деятельность: </w:t>
      </w:r>
    </w:p>
    <w:p w14:paraId="6E3C9BF8" w14:textId="77777777" w:rsidR="00AB44DE" w:rsidRPr="00A92BDC" w:rsidRDefault="00AB44DE" w:rsidP="00A92BDC">
      <w:pPr>
        <w:tabs>
          <w:tab w:val="left" w:pos="284"/>
          <w:tab w:val="left" w:pos="426"/>
        </w:tabs>
        <w:jc w:val="both"/>
        <w:rPr>
          <w:sz w:val="24"/>
          <w:szCs w:val="24"/>
          <w:u w:val="single"/>
        </w:rPr>
      </w:pPr>
      <w:r w:rsidRPr="00A92BDC">
        <w:rPr>
          <w:sz w:val="24"/>
          <w:szCs w:val="24"/>
          <w:u w:val="single"/>
        </w:rPr>
        <w:t>Направление подготовки 37.03.01 «Психология»:</w:t>
      </w:r>
    </w:p>
    <w:p w14:paraId="26387028" w14:textId="77777777" w:rsidR="00AB44DE" w:rsidRPr="00A92BDC" w:rsidRDefault="00AB44DE" w:rsidP="00A92BDC">
      <w:pPr>
        <w:pStyle w:val="a4"/>
        <w:widowControl/>
        <w:numPr>
          <w:ilvl w:val="0"/>
          <w:numId w:val="7"/>
        </w:numPr>
        <w:tabs>
          <w:tab w:val="left" w:pos="284"/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A92BDC">
        <w:rPr>
          <w:sz w:val="24"/>
          <w:szCs w:val="24"/>
        </w:rPr>
        <w:t>Общая психология</w:t>
      </w:r>
    </w:p>
    <w:p w14:paraId="5E337A22" w14:textId="77777777" w:rsidR="00AB44DE" w:rsidRPr="00A92BDC" w:rsidRDefault="00AB44DE" w:rsidP="00A92BDC">
      <w:pPr>
        <w:pStyle w:val="a4"/>
        <w:widowControl/>
        <w:numPr>
          <w:ilvl w:val="0"/>
          <w:numId w:val="7"/>
        </w:numPr>
        <w:tabs>
          <w:tab w:val="left" w:pos="284"/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A92BDC">
        <w:rPr>
          <w:sz w:val="24"/>
          <w:szCs w:val="24"/>
        </w:rPr>
        <w:t>Общепсихологический практикум</w:t>
      </w:r>
    </w:p>
    <w:p w14:paraId="77E14EC1" w14:textId="77777777" w:rsidR="00AB44DE" w:rsidRPr="00A92BDC" w:rsidRDefault="00AB44DE" w:rsidP="00A92BDC">
      <w:pPr>
        <w:pStyle w:val="a4"/>
        <w:widowControl/>
        <w:numPr>
          <w:ilvl w:val="0"/>
          <w:numId w:val="7"/>
        </w:numPr>
        <w:tabs>
          <w:tab w:val="left" w:pos="284"/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A92BDC">
        <w:rPr>
          <w:sz w:val="24"/>
          <w:szCs w:val="24"/>
        </w:rPr>
        <w:t>Основы психологического консультирования</w:t>
      </w:r>
    </w:p>
    <w:p w14:paraId="19972B3E" w14:textId="77777777" w:rsidR="00AB44DE" w:rsidRPr="00A92BDC" w:rsidRDefault="00AB44DE" w:rsidP="00A92BDC">
      <w:pPr>
        <w:pStyle w:val="a4"/>
        <w:widowControl/>
        <w:numPr>
          <w:ilvl w:val="0"/>
          <w:numId w:val="7"/>
        </w:numPr>
        <w:tabs>
          <w:tab w:val="left" w:pos="284"/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A92BDC">
        <w:rPr>
          <w:sz w:val="24"/>
          <w:szCs w:val="24"/>
        </w:rPr>
        <w:t>Педагогическая психология</w:t>
      </w:r>
    </w:p>
    <w:p w14:paraId="57629701" w14:textId="77777777" w:rsidR="00AB44DE" w:rsidRPr="00A92BDC" w:rsidRDefault="00AB44DE" w:rsidP="00A92BDC">
      <w:pPr>
        <w:pStyle w:val="a4"/>
        <w:widowControl/>
        <w:numPr>
          <w:ilvl w:val="0"/>
          <w:numId w:val="7"/>
        </w:numPr>
        <w:tabs>
          <w:tab w:val="left" w:pos="284"/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A92BDC">
        <w:rPr>
          <w:sz w:val="24"/>
          <w:szCs w:val="24"/>
        </w:rPr>
        <w:t>Практикум по психологии здоровья</w:t>
      </w:r>
    </w:p>
    <w:p w14:paraId="7C47E504" w14:textId="77777777" w:rsidR="00AB44DE" w:rsidRPr="00A92BDC" w:rsidRDefault="00AB44DE" w:rsidP="00A92BDC">
      <w:pPr>
        <w:pStyle w:val="a4"/>
        <w:widowControl/>
        <w:numPr>
          <w:ilvl w:val="0"/>
          <w:numId w:val="7"/>
        </w:numPr>
        <w:tabs>
          <w:tab w:val="left" w:pos="284"/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A92BDC">
        <w:rPr>
          <w:sz w:val="24"/>
          <w:szCs w:val="24"/>
        </w:rPr>
        <w:t>Психология аддиктивного поведения</w:t>
      </w:r>
    </w:p>
    <w:p w14:paraId="6D29BA9E" w14:textId="77777777" w:rsidR="00AB44DE" w:rsidRPr="00A92BDC" w:rsidRDefault="00AB44DE" w:rsidP="00A92BDC">
      <w:pPr>
        <w:pStyle w:val="a4"/>
        <w:widowControl/>
        <w:numPr>
          <w:ilvl w:val="0"/>
          <w:numId w:val="7"/>
        </w:numPr>
        <w:tabs>
          <w:tab w:val="left" w:pos="284"/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A92BDC">
        <w:rPr>
          <w:sz w:val="24"/>
          <w:szCs w:val="24"/>
        </w:rPr>
        <w:t>Психология беженцев, мигрантов и маргиналов</w:t>
      </w:r>
    </w:p>
    <w:p w14:paraId="74E93C73" w14:textId="77777777" w:rsidR="00AB44DE" w:rsidRPr="00A92BDC" w:rsidRDefault="00AB44DE" w:rsidP="00A92BDC">
      <w:pPr>
        <w:pStyle w:val="a4"/>
        <w:widowControl/>
        <w:numPr>
          <w:ilvl w:val="0"/>
          <w:numId w:val="7"/>
        </w:numPr>
        <w:tabs>
          <w:tab w:val="left" w:pos="284"/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A92BDC">
        <w:rPr>
          <w:sz w:val="24"/>
          <w:szCs w:val="24"/>
        </w:rPr>
        <w:t>Классический психоанализ</w:t>
      </w:r>
    </w:p>
    <w:p w14:paraId="32C10E20" w14:textId="77777777" w:rsidR="00AB44DE" w:rsidRPr="00A92BDC" w:rsidRDefault="00AB44DE" w:rsidP="00A92BDC">
      <w:pPr>
        <w:pStyle w:val="a4"/>
        <w:widowControl/>
        <w:numPr>
          <w:ilvl w:val="0"/>
          <w:numId w:val="7"/>
        </w:numPr>
        <w:tabs>
          <w:tab w:val="left" w:pos="284"/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A92BDC">
        <w:rPr>
          <w:sz w:val="24"/>
          <w:szCs w:val="24"/>
        </w:rPr>
        <w:t>Тренинг коммуникативных умений</w:t>
      </w:r>
    </w:p>
    <w:p w14:paraId="3347AF54" w14:textId="77777777" w:rsidR="00AB44DE" w:rsidRPr="00A92BDC" w:rsidRDefault="00AB44DE" w:rsidP="00A92BDC">
      <w:pPr>
        <w:pStyle w:val="a4"/>
        <w:widowControl/>
        <w:numPr>
          <w:ilvl w:val="0"/>
          <w:numId w:val="7"/>
        </w:numPr>
        <w:tabs>
          <w:tab w:val="left" w:pos="284"/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A92BDC">
        <w:rPr>
          <w:sz w:val="24"/>
          <w:szCs w:val="24"/>
        </w:rPr>
        <w:lastRenderedPageBreak/>
        <w:t>Тренинговые технологии социально-психологического взаимодействия</w:t>
      </w:r>
    </w:p>
    <w:p w14:paraId="601DEADA" w14:textId="77777777" w:rsidR="00AB44DE" w:rsidRPr="00A92BDC" w:rsidRDefault="00AB44DE" w:rsidP="00A92BDC">
      <w:pPr>
        <w:pStyle w:val="a4"/>
        <w:widowControl/>
        <w:numPr>
          <w:ilvl w:val="0"/>
          <w:numId w:val="7"/>
        </w:numPr>
        <w:tabs>
          <w:tab w:val="left" w:pos="284"/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A92BDC">
        <w:rPr>
          <w:sz w:val="24"/>
          <w:szCs w:val="24"/>
        </w:rPr>
        <w:t>Учебная практика, научно-исследовательская работа</w:t>
      </w:r>
    </w:p>
    <w:p w14:paraId="76C79604" w14:textId="77777777" w:rsidR="00AB44DE" w:rsidRPr="00A92BDC" w:rsidRDefault="00AB44DE" w:rsidP="00A92BDC">
      <w:pPr>
        <w:pStyle w:val="a4"/>
        <w:widowControl/>
        <w:numPr>
          <w:ilvl w:val="0"/>
          <w:numId w:val="7"/>
        </w:numPr>
        <w:tabs>
          <w:tab w:val="left" w:pos="284"/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A92BDC">
        <w:rPr>
          <w:sz w:val="24"/>
          <w:szCs w:val="24"/>
        </w:rPr>
        <w:t>Учебная практика, учебно-ознакомительная</w:t>
      </w:r>
    </w:p>
    <w:p w14:paraId="61D31C13" w14:textId="32AB09F1" w:rsidR="00AB44DE" w:rsidRPr="00A92BDC" w:rsidRDefault="00AB44DE" w:rsidP="00A92BDC">
      <w:pPr>
        <w:tabs>
          <w:tab w:val="left" w:pos="284"/>
          <w:tab w:val="left" w:pos="426"/>
        </w:tabs>
        <w:jc w:val="both"/>
        <w:rPr>
          <w:sz w:val="24"/>
          <w:szCs w:val="24"/>
          <w:u w:val="single"/>
        </w:rPr>
      </w:pPr>
      <w:r w:rsidRPr="00A92BDC">
        <w:rPr>
          <w:sz w:val="24"/>
          <w:szCs w:val="24"/>
          <w:u w:val="single"/>
        </w:rPr>
        <w:t xml:space="preserve">Направление подготовки </w:t>
      </w:r>
      <w:r w:rsidR="009B10B2">
        <w:rPr>
          <w:sz w:val="24"/>
          <w:szCs w:val="24"/>
          <w:u w:val="single"/>
        </w:rPr>
        <w:t>3</w:t>
      </w:r>
      <w:r w:rsidRPr="00A92BDC">
        <w:rPr>
          <w:sz w:val="24"/>
          <w:szCs w:val="24"/>
          <w:u w:val="single"/>
        </w:rPr>
        <w:t>7.04.01 «Психология»:</w:t>
      </w:r>
    </w:p>
    <w:p w14:paraId="7AE8F238" w14:textId="77777777" w:rsidR="00AB44DE" w:rsidRPr="00A92BDC" w:rsidRDefault="00AB44DE" w:rsidP="00A92BDC">
      <w:pPr>
        <w:pStyle w:val="a4"/>
        <w:widowControl/>
        <w:numPr>
          <w:ilvl w:val="0"/>
          <w:numId w:val="7"/>
        </w:numPr>
        <w:tabs>
          <w:tab w:val="left" w:pos="284"/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A92BDC">
        <w:rPr>
          <w:sz w:val="24"/>
          <w:szCs w:val="24"/>
        </w:rPr>
        <w:t>Методология и практика психологических тренингов</w:t>
      </w:r>
    </w:p>
    <w:p w14:paraId="55A14F12" w14:textId="77777777" w:rsidR="00AB44DE" w:rsidRPr="00A92BDC" w:rsidRDefault="00AB44DE" w:rsidP="00A92BDC">
      <w:pPr>
        <w:pStyle w:val="a4"/>
        <w:widowControl/>
        <w:numPr>
          <w:ilvl w:val="0"/>
          <w:numId w:val="7"/>
        </w:numPr>
        <w:tabs>
          <w:tab w:val="left" w:pos="284"/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A92BDC">
        <w:rPr>
          <w:sz w:val="24"/>
          <w:szCs w:val="24"/>
        </w:rPr>
        <w:t>Психологическая профилактика</w:t>
      </w:r>
    </w:p>
    <w:p w14:paraId="286341C7" w14:textId="77777777" w:rsidR="00AB44DE" w:rsidRPr="00A92BDC" w:rsidRDefault="00AB44DE" w:rsidP="00A92BDC">
      <w:pPr>
        <w:pStyle w:val="a4"/>
        <w:widowControl/>
        <w:numPr>
          <w:ilvl w:val="0"/>
          <w:numId w:val="7"/>
        </w:numPr>
        <w:tabs>
          <w:tab w:val="left" w:pos="284"/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A92BDC">
        <w:rPr>
          <w:sz w:val="24"/>
          <w:szCs w:val="24"/>
        </w:rPr>
        <w:t>Психологическое консультирование и супервизия</w:t>
      </w:r>
    </w:p>
    <w:p w14:paraId="02DF39C7" w14:textId="77777777" w:rsidR="00AB44DE" w:rsidRPr="00A92BDC" w:rsidRDefault="00AB44DE" w:rsidP="00A92BDC">
      <w:pPr>
        <w:pStyle w:val="a4"/>
        <w:widowControl/>
        <w:numPr>
          <w:ilvl w:val="0"/>
          <w:numId w:val="7"/>
        </w:numPr>
        <w:tabs>
          <w:tab w:val="left" w:pos="284"/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A92BDC">
        <w:rPr>
          <w:sz w:val="24"/>
          <w:szCs w:val="24"/>
        </w:rPr>
        <w:t>Методы психической саморегуляции эмоциональных состояний</w:t>
      </w:r>
    </w:p>
    <w:p w14:paraId="48B82989" w14:textId="77777777" w:rsidR="00AB44DE" w:rsidRPr="00A92BDC" w:rsidRDefault="00AB44DE" w:rsidP="00A92BDC">
      <w:pPr>
        <w:tabs>
          <w:tab w:val="left" w:pos="284"/>
          <w:tab w:val="left" w:pos="426"/>
        </w:tabs>
        <w:jc w:val="both"/>
        <w:rPr>
          <w:sz w:val="24"/>
          <w:szCs w:val="24"/>
          <w:u w:val="single"/>
        </w:rPr>
      </w:pPr>
      <w:r w:rsidRPr="00A92BDC">
        <w:rPr>
          <w:sz w:val="24"/>
          <w:szCs w:val="24"/>
          <w:u w:val="single"/>
        </w:rPr>
        <w:t>Направление подготовки 40.03.01 «Юриспруденция»:</w:t>
      </w:r>
    </w:p>
    <w:p w14:paraId="5C1E46FC" w14:textId="77777777" w:rsidR="00AB44DE" w:rsidRPr="00A92BDC" w:rsidRDefault="00AB44DE" w:rsidP="00A92BDC">
      <w:pPr>
        <w:pStyle w:val="a4"/>
        <w:widowControl/>
        <w:numPr>
          <w:ilvl w:val="0"/>
          <w:numId w:val="7"/>
        </w:numPr>
        <w:tabs>
          <w:tab w:val="left" w:pos="284"/>
          <w:tab w:val="left" w:pos="426"/>
        </w:tabs>
        <w:autoSpaceDE/>
        <w:autoSpaceDN/>
        <w:ind w:left="0" w:firstLine="0"/>
        <w:contextualSpacing/>
        <w:rPr>
          <w:sz w:val="24"/>
          <w:szCs w:val="24"/>
        </w:rPr>
      </w:pPr>
      <w:r w:rsidRPr="00A92BDC">
        <w:rPr>
          <w:sz w:val="24"/>
          <w:szCs w:val="24"/>
        </w:rPr>
        <w:t>Профессиональная этика</w:t>
      </w:r>
    </w:p>
    <w:p w14:paraId="109616B4" w14:textId="77777777" w:rsidR="00AB44DE" w:rsidRPr="00A92BDC" w:rsidRDefault="00AB44DE" w:rsidP="00A92BDC">
      <w:pPr>
        <w:tabs>
          <w:tab w:val="left" w:pos="284"/>
          <w:tab w:val="left" w:pos="426"/>
        </w:tabs>
        <w:jc w:val="both"/>
        <w:rPr>
          <w:sz w:val="24"/>
          <w:szCs w:val="24"/>
          <w:u w:val="single"/>
        </w:rPr>
      </w:pPr>
      <w:r w:rsidRPr="00A92BDC">
        <w:rPr>
          <w:sz w:val="24"/>
          <w:szCs w:val="24"/>
          <w:u w:val="single"/>
        </w:rPr>
        <w:t>Направление подготовки 40.04.01 «Юриспруденция»:</w:t>
      </w:r>
    </w:p>
    <w:p w14:paraId="68F1B31B" w14:textId="77777777" w:rsidR="00AB44DE" w:rsidRPr="00A92BDC" w:rsidRDefault="00AB44DE" w:rsidP="00A92BDC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A92BDC">
        <w:t>Психология профессиональной деятельности</w:t>
      </w:r>
    </w:p>
    <w:p w14:paraId="1B710A19" w14:textId="77777777" w:rsidR="00AB44DE" w:rsidRPr="00A92BDC" w:rsidRDefault="00AB44DE" w:rsidP="00A92BDC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A92BDC">
        <w:t>Информационно-коммуникативные технологии</w:t>
      </w:r>
    </w:p>
    <w:p w14:paraId="5A9D1B26" w14:textId="77777777" w:rsidR="00AB44DE" w:rsidRPr="00A92BDC" w:rsidRDefault="00AB44DE" w:rsidP="00A92BDC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A92BDC">
        <w:t>Тайм-менеджмент</w:t>
      </w:r>
    </w:p>
    <w:p w14:paraId="5827783D" w14:textId="77777777" w:rsidR="00AB44DE" w:rsidRPr="00A92BDC" w:rsidRDefault="00AB44DE" w:rsidP="00A92BDC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A92BDC">
        <w:t>Организационно-управленческая деятельность юриста</w:t>
      </w:r>
    </w:p>
    <w:p w14:paraId="7D3CAA87" w14:textId="77777777" w:rsidR="00AB44DE" w:rsidRPr="00A92BDC" w:rsidRDefault="00AB44DE" w:rsidP="00A92BDC">
      <w:pPr>
        <w:tabs>
          <w:tab w:val="left" w:pos="426"/>
        </w:tabs>
        <w:jc w:val="both"/>
        <w:rPr>
          <w:bCs/>
          <w:sz w:val="24"/>
          <w:szCs w:val="24"/>
          <w:u w:val="single"/>
        </w:rPr>
      </w:pPr>
      <w:r w:rsidRPr="00A92BDC">
        <w:rPr>
          <w:bCs/>
          <w:sz w:val="24"/>
          <w:szCs w:val="24"/>
          <w:u w:val="single"/>
        </w:rPr>
        <w:t>Направление подготовки 49.04.01 «Физическая культура» и 49.04.02 «Физическая культура для лиц с отклонениями в состоянии здоровья (адаптивная физическая культура)»</w:t>
      </w:r>
    </w:p>
    <w:p w14:paraId="5681A8EA" w14:textId="6BBFE0D6" w:rsidR="00AB44DE" w:rsidRPr="0071554F" w:rsidRDefault="00AB44DE" w:rsidP="00A92BDC">
      <w:pPr>
        <w:pStyle w:val="a4"/>
        <w:widowControl/>
        <w:numPr>
          <w:ilvl w:val="0"/>
          <w:numId w:val="8"/>
        </w:numPr>
        <w:tabs>
          <w:tab w:val="left" w:pos="426"/>
        </w:tabs>
        <w:autoSpaceDE/>
        <w:autoSpaceDN/>
        <w:ind w:left="0" w:firstLine="0"/>
        <w:contextualSpacing/>
        <w:rPr>
          <w:bCs/>
          <w:sz w:val="24"/>
          <w:szCs w:val="24"/>
        </w:rPr>
      </w:pPr>
      <w:r w:rsidRPr="00A92BDC">
        <w:rPr>
          <w:bCs/>
          <w:sz w:val="24"/>
          <w:szCs w:val="24"/>
        </w:rPr>
        <w:t>Психология профессиональной деятельности</w:t>
      </w:r>
    </w:p>
    <w:p w14:paraId="174B47CE" w14:textId="3B21540C" w:rsidR="00AB44DE" w:rsidRPr="0071554F" w:rsidRDefault="00AB44DE" w:rsidP="00A92BDC">
      <w:pPr>
        <w:tabs>
          <w:tab w:val="left" w:pos="426"/>
        </w:tabs>
        <w:jc w:val="both"/>
        <w:rPr>
          <w:sz w:val="24"/>
          <w:szCs w:val="24"/>
        </w:rPr>
      </w:pPr>
      <w:r w:rsidRPr="00A92BDC">
        <w:rPr>
          <w:b/>
          <w:sz w:val="24"/>
          <w:szCs w:val="24"/>
        </w:rPr>
        <w:t xml:space="preserve">Научные труды, иные публикации: </w:t>
      </w:r>
      <w:r w:rsidRPr="00A92BDC">
        <w:rPr>
          <w:sz w:val="24"/>
          <w:szCs w:val="24"/>
        </w:rPr>
        <w:t>более 57 публикаций (из них 2 учебных пособия).</w:t>
      </w:r>
    </w:p>
    <w:p w14:paraId="5205A382" w14:textId="77777777" w:rsidR="0071554F" w:rsidRDefault="0071554F" w:rsidP="00A92BDC">
      <w:pPr>
        <w:tabs>
          <w:tab w:val="left" w:pos="426"/>
        </w:tabs>
        <w:jc w:val="both"/>
        <w:rPr>
          <w:b/>
          <w:bCs/>
          <w:sz w:val="24"/>
          <w:szCs w:val="24"/>
        </w:rPr>
      </w:pPr>
    </w:p>
    <w:p w14:paraId="3E0E6F5F" w14:textId="08A23631" w:rsidR="00AB44DE" w:rsidRPr="00A92BDC" w:rsidRDefault="00AB44DE" w:rsidP="00A92BDC">
      <w:pPr>
        <w:tabs>
          <w:tab w:val="left" w:pos="426"/>
        </w:tabs>
        <w:jc w:val="both"/>
        <w:rPr>
          <w:sz w:val="24"/>
          <w:szCs w:val="24"/>
        </w:rPr>
      </w:pPr>
      <w:r w:rsidRPr="00A92BDC">
        <w:rPr>
          <w:b/>
          <w:bCs/>
          <w:sz w:val="24"/>
          <w:szCs w:val="24"/>
        </w:rPr>
        <w:t>Контактная информация:</w:t>
      </w:r>
      <w:r w:rsidRPr="00A92BDC">
        <w:rPr>
          <w:sz w:val="24"/>
          <w:szCs w:val="24"/>
        </w:rPr>
        <w:t xml:space="preserve"> </w:t>
      </w:r>
    </w:p>
    <w:p w14:paraId="4AD35891" w14:textId="77777777" w:rsidR="00AB44DE" w:rsidRPr="00A92BDC" w:rsidRDefault="00AB44DE" w:rsidP="00A92BDC">
      <w:pPr>
        <w:tabs>
          <w:tab w:val="left" w:pos="426"/>
        </w:tabs>
        <w:jc w:val="both"/>
        <w:rPr>
          <w:sz w:val="24"/>
          <w:szCs w:val="24"/>
        </w:rPr>
      </w:pPr>
      <w:r w:rsidRPr="00A92BDC">
        <w:rPr>
          <w:sz w:val="24"/>
          <w:szCs w:val="24"/>
        </w:rPr>
        <w:t>моб.тел. +79788973548</w:t>
      </w:r>
    </w:p>
    <w:p w14:paraId="28F99056" w14:textId="77777777" w:rsidR="00AB44DE" w:rsidRPr="00A92BDC" w:rsidRDefault="00AB44DE" w:rsidP="00A92BDC">
      <w:pPr>
        <w:tabs>
          <w:tab w:val="left" w:pos="426"/>
        </w:tabs>
        <w:jc w:val="both"/>
        <w:rPr>
          <w:sz w:val="24"/>
          <w:szCs w:val="24"/>
        </w:rPr>
      </w:pPr>
      <w:r w:rsidRPr="00A92BDC">
        <w:rPr>
          <w:sz w:val="24"/>
          <w:szCs w:val="24"/>
          <w:lang w:val="en-US"/>
        </w:rPr>
        <w:t>e</w:t>
      </w:r>
      <w:r w:rsidRPr="00A92BDC">
        <w:rPr>
          <w:sz w:val="24"/>
          <w:szCs w:val="24"/>
        </w:rPr>
        <w:t>-</w:t>
      </w:r>
      <w:r w:rsidRPr="00A92BDC">
        <w:rPr>
          <w:sz w:val="24"/>
          <w:szCs w:val="24"/>
          <w:lang w:val="en-US"/>
        </w:rPr>
        <w:t>mail</w:t>
      </w:r>
      <w:r w:rsidRPr="00A92BDC">
        <w:rPr>
          <w:sz w:val="24"/>
          <w:szCs w:val="24"/>
        </w:rPr>
        <w:t xml:space="preserve">: </w:t>
      </w:r>
      <w:hyperlink r:id="rId7" w:history="1">
        <w:r w:rsidRPr="00A92BDC">
          <w:rPr>
            <w:rStyle w:val="a6"/>
            <w:sz w:val="24"/>
            <w:szCs w:val="24"/>
            <w:lang w:val="en-US"/>
          </w:rPr>
          <w:t>andryvk</w:t>
        </w:r>
        <w:r w:rsidRPr="00A92BDC">
          <w:rPr>
            <w:rStyle w:val="a6"/>
            <w:sz w:val="24"/>
            <w:szCs w:val="24"/>
          </w:rPr>
          <w:t>@</w:t>
        </w:r>
        <w:r w:rsidRPr="00A92BDC">
          <w:rPr>
            <w:rStyle w:val="a6"/>
            <w:sz w:val="24"/>
            <w:szCs w:val="24"/>
            <w:lang w:val="en-US"/>
          </w:rPr>
          <w:t>mail</w:t>
        </w:r>
        <w:r w:rsidRPr="00A92BDC">
          <w:rPr>
            <w:rStyle w:val="a6"/>
            <w:sz w:val="24"/>
            <w:szCs w:val="24"/>
          </w:rPr>
          <w:t>.</w:t>
        </w:r>
        <w:r w:rsidRPr="00A92BDC">
          <w:rPr>
            <w:rStyle w:val="a6"/>
            <w:sz w:val="24"/>
            <w:szCs w:val="24"/>
            <w:lang w:val="en-US"/>
          </w:rPr>
          <w:t>ru</w:t>
        </w:r>
      </w:hyperlink>
      <w:r w:rsidRPr="00A92BDC">
        <w:rPr>
          <w:sz w:val="24"/>
          <w:szCs w:val="24"/>
        </w:rPr>
        <w:t xml:space="preserve"> </w:t>
      </w:r>
    </w:p>
    <w:p w14:paraId="09230F08" w14:textId="77777777" w:rsidR="00AB44DE" w:rsidRPr="00A92BDC" w:rsidRDefault="00AB44DE" w:rsidP="00A92BDC">
      <w:pPr>
        <w:tabs>
          <w:tab w:val="left" w:pos="426"/>
        </w:tabs>
        <w:jc w:val="both"/>
        <w:rPr>
          <w:sz w:val="24"/>
          <w:szCs w:val="24"/>
        </w:rPr>
      </w:pPr>
      <w:r w:rsidRPr="00A92BDC">
        <w:rPr>
          <w:sz w:val="24"/>
          <w:szCs w:val="24"/>
        </w:rPr>
        <w:t>ВК</w:t>
      </w:r>
      <w:r w:rsidRPr="00A92BDC">
        <w:rPr>
          <w:sz w:val="24"/>
          <w:szCs w:val="24"/>
          <w:lang w:val="en-US"/>
        </w:rPr>
        <w:t xml:space="preserve">: </w:t>
      </w:r>
      <w:hyperlink r:id="rId8" w:history="1">
        <w:r w:rsidRPr="00A92BDC">
          <w:rPr>
            <w:rStyle w:val="a6"/>
            <w:sz w:val="24"/>
            <w:szCs w:val="24"/>
            <w:lang w:val="en-US"/>
          </w:rPr>
          <w:t>https://vk.com/id36955923</w:t>
        </w:r>
      </w:hyperlink>
      <w:r w:rsidRPr="00A92BDC">
        <w:rPr>
          <w:sz w:val="24"/>
          <w:szCs w:val="24"/>
        </w:rPr>
        <w:t xml:space="preserve"> </w:t>
      </w:r>
    </w:p>
    <w:p w14:paraId="45A9029C" w14:textId="77777777" w:rsidR="00EB6193" w:rsidRDefault="00EB6193">
      <w:pPr>
        <w:pStyle w:val="1"/>
        <w:spacing w:before="244"/>
      </w:pPr>
    </w:p>
    <w:p w14:paraId="50429E0B" w14:textId="77777777" w:rsidR="00EB6193" w:rsidRDefault="00EB6193">
      <w:pPr>
        <w:pStyle w:val="1"/>
        <w:spacing w:before="244"/>
      </w:pPr>
    </w:p>
    <w:p w14:paraId="2B7E5192" w14:textId="77777777" w:rsidR="00EB6193" w:rsidRDefault="00EB6193">
      <w:pPr>
        <w:pStyle w:val="1"/>
        <w:spacing w:before="244"/>
      </w:pPr>
    </w:p>
    <w:p w14:paraId="733ACD3D" w14:textId="77777777" w:rsidR="00EB6193" w:rsidRDefault="00EB6193">
      <w:pPr>
        <w:pStyle w:val="1"/>
        <w:spacing w:before="244"/>
      </w:pPr>
    </w:p>
    <w:p w14:paraId="0EC8A424" w14:textId="77777777" w:rsidR="00EB6193" w:rsidRDefault="00EB6193">
      <w:pPr>
        <w:pStyle w:val="1"/>
        <w:spacing w:before="244"/>
      </w:pPr>
    </w:p>
    <w:p w14:paraId="3B685829" w14:textId="77777777" w:rsidR="00EB6193" w:rsidRDefault="00EB6193">
      <w:pPr>
        <w:pStyle w:val="1"/>
        <w:spacing w:before="244"/>
      </w:pPr>
    </w:p>
    <w:p w14:paraId="179D0800" w14:textId="77777777" w:rsidR="00EB6193" w:rsidRDefault="00EB6193">
      <w:pPr>
        <w:pStyle w:val="1"/>
        <w:spacing w:before="244"/>
      </w:pPr>
    </w:p>
    <w:p w14:paraId="4261CA6A" w14:textId="77777777" w:rsidR="00EB6193" w:rsidRDefault="00EB6193">
      <w:pPr>
        <w:pStyle w:val="1"/>
        <w:spacing w:before="244"/>
      </w:pPr>
    </w:p>
    <w:p w14:paraId="405902A0" w14:textId="77777777" w:rsidR="00EB6193" w:rsidRDefault="00EB6193">
      <w:pPr>
        <w:pStyle w:val="1"/>
        <w:spacing w:before="244"/>
      </w:pPr>
    </w:p>
    <w:sectPr w:rsidR="00EB6193" w:rsidSect="00A92BDC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967BE"/>
    <w:multiLevelType w:val="hybridMultilevel"/>
    <w:tmpl w:val="622C9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B675C"/>
    <w:multiLevelType w:val="hybridMultilevel"/>
    <w:tmpl w:val="FCDAD5F8"/>
    <w:lvl w:ilvl="0" w:tplc="2E1686FA">
      <w:numFmt w:val="bullet"/>
      <w:lvlText w:val=""/>
      <w:lvlJc w:val="left"/>
      <w:pPr>
        <w:ind w:left="710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5CAE68">
      <w:numFmt w:val="bullet"/>
      <w:lvlText w:val="•"/>
      <w:lvlJc w:val="left"/>
      <w:pPr>
        <w:ind w:left="1711" w:hanging="207"/>
      </w:pPr>
      <w:rPr>
        <w:rFonts w:hint="default"/>
        <w:lang w:val="ru-RU" w:eastAsia="en-US" w:bidi="ar-SA"/>
      </w:rPr>
    </w:lvl>
    <w:lvl w:ilvl="2" w:tplc="56F42DB6">
      <w:numFmt w:val="bullet"/>
      <w:lvlText w:val="•"/>
      <w:lvlJc w:val="left"/>
      <w:pPr>
        <w:ind w:left="2702" w:hanging="207"/>
      </w:pPr>
      <w:rPr>
        <w:rFonts w:hint="default"/>
        <w:lang w:val="ru-RU" w:eastAsia="en-US" w:bidi="ar-SA"/>
      </w:rPr>
    </w:lvl>
    <w:lvl w:ilvl="3" w:tplc="F7FAFE64">
      <w:numFmt w:val="bullet"/>
      <w:lvlText w:val="•"/>
      <w:lvlJc w:val="left"/>
      <w:pPr>
        <w:ind w:left="3693" w:hanging="207"/>
      </w:pPr>
      <w:rPr>
        <w:rFonts w:hint="default"/>
        <w:lang w:val="ru-RU" w:eastAsia="en-US" w:bidi="ar-SA"/>
      </w:rPr>
    </w:lvl>
    <w:lvl w:ilvl="4" w:tplc="D0A25688">
      <w:numFmt w:val="bullet"/>
      <w:lvlText w:val="•"/>
      <w:lvlJc w:val="left"/>
      <w:pPr>
        <w:ind w:left="4684" w:hanging="207"/>
      </w:pPr>
      <w:rPr>
        <w:rFonts w:hint="default"/>
        <w:lang w:val="ru-RU" w:eastAsia="en-US" w:bidi="ar-SA"/>
      </w:rPr>
    </w:lvl>
    <w:lvl w:ilvl="5" w:tplc="1FFC640C">
      <w:numFmt w:val="bullet"/>
      <w:lvlText w:val="•"/>
      <w:lvlJc w:val="left"/>
      <w:pPr>
        <w:ind w:left="5675" w:hanging="207"/>
      </w:pPr>
      <w:rPr>
        <w:rFonts w:hint="default"/>
        <w:lang w:val="ru-RU" w:eastAsia="en-US" w:bidi="ar-SA"/>
      </w:rPr>
    </w:lvl>
    <w:lvl w:ilvl="6" w:tplc="7812ECFC">
      <w:numFmt w:val="bullet"/>
      <w:lvlText w:val="•"/>
      <w:lvlJc w:val="left"/>
      <w:pPr>
        <w:ind w:left="6666" w:hanging="207"/>
      </w:pPr>
      <w:rPr>
        <w:rFonts w:hint="default"/>
        <w:lang w:val="ru-RU" w:eastAsia="en-US" w:bidi="ar-SA"/>
      </w:rPr>
    </w:lvl>
    <w:lvl w:ilvl="7" w:tplc="1AD00BFA">
      <w:numFmt w:val="bullet"/>
      <w:lvlText w:val="•"/>
      <w:lvlJc w:val="left"/>
      <w:pPr>
        <w:ind w:left="7657" w:hanging="207"/>
      </w:pPr>
      <w:rPr>
        <w:rFonts w:hint="default"/>
        <w:lang w:val="ru-RU" w:eastAsia="en-US" w:bidi="ar-SA"/>
      </w:rPr>
    </w:lvl>
    <w:lvl w:ilvl="8" w:tplc="D6BEEDA4">
      <w:numFmt w:val="bullet"/>
      <w:lvlText w:val="•"/>
      <w:lvlJc w:val="left"/>
      <w:pPr>
        <w:ind w:left="8649" w:hanging="207"/>
      </w:pPr>
      <w:rPr>
        <w:rFonts w:hint="default"/>
        <w:lang w:val="ru-RU" w:eastAsia="en-US" w:bidi="ar-SA"/>
      </w:rPr>
    </w:lvl>
  </w:abstractNum>
  <w:abstractNum w:abstractNumId="2" w15:restartNumberingAfterBreak="0">
    <w:nsid w:val="3D360EC1"/>
    <w:multiLevelType w:val="hybridMultilevel"/>
    <w:tmpl w:val="79E25340"/>
    <w:lvl w:ilvl="0" w:tplc="38441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32E93"/>
    <w:multiLevelType w:val="hybridMultilevel"/>
    <w:tmpl w:val="FAAE7428"/>
    <w:lvl w:ilvl="0" w:tplc="B20A9FA6">
      <w:start w:val="1"/>
      <w:numFmt w:val="decimal"/>
      <w:lvlText w:val="%1."/>
      <w:lvlJc w:val="left"/>
      <w:pPr>
        <w:ind w:left="143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189916">
      <w:numFmt w:val="bullet"/>
      <w:lvlText w:val="•"/>
      <w:lvlJc w:val="left"/>
      <w:pPr>
        <w:ind w:left="1189" w:hanging="274"/>
      </w:pPr>
      <w:rPr>
        <w:rFonts w:hint="default"/>
        <w:lang w:val="ru-RU" w:eastAsia="en-US" w:bidi="ar-SA"/>
      </w:rPr>
    </w:lvl>
    <w:lvl w:ilvl="2" w:tplc="54CA2B38">
      <w:numFmt w:val="bullet"/>
      <w:lvlText w:val="•"/>
      <w:lvlJc w:val="left"/>
      <w:pPr>
        <w:ind w:left="2238" w:hanging="274"/>
      </w:pPr>
      <w:rPr>
        <w:rFonts w:hint="default"/>
        <w:lang w:val="ru-RU" w:eastAsia="en-US" w:bidi="ar-SA"/>
      </w:rPr>
    </w:lvl>
    <w:lvl w:ilvl="3" w:tplc="6EAE98F4">
      <w:numFmt w:val="bullet"/>
      <w:lvlText w:val="•"/>
      <w:lvlJc w:val="left"/>
      <w:pPr>
        <w:ind w:left="3287" w:hanging="274"/>
      </w:pPr>
      <w:rPr>
        <w:rFonts w:hint="default"/>
        <w:lang w:val="ru-RU" w:eastAsia="en-US" w:bidi="ar-SA"/>
      </w:rPr>
    </w:lvl>
    <w:lvl w:ilvl="4" w:tplc="31B2FE1C">
      <w:numFmt w:val="bullet"/>
      <w:lvlText w:val="•"/>
      <w:lvlJc w:val="left"/>
      <w:pPr>
        <w:ind w:left="4336" w:hanging="274"/>
      </w:pPr>
      <w:rPr>
        <w:rFonts w:hint="default"/>
        <w:lang w:val="ru-RU" w:eastAsia="en-US" w:bidi="ar-SA"/>
      </w:rPr>
    </w:lvl>
    <w:lvl w:ilvl="5" w:tplc="2D8A7DF8">
      <w:numFmt w:val="bullet"/>
      <w:lvlText w:val="•"/>
      <w:lvlJc w:val="left"/>
      <w:pPr>
        <w:ind w:left="5385" w:hanging="274"/>
      </w:pPr>
      <w:rPr>
        <w:rFonts w:hint="default"/>
        <w:lang w:val="ru-RU" w:eastAsia="en-US" w:bidi="ar-SA"/>
      </w:rPr>
    </w:lvl>
    <w:lvl w:ilvl="6" w:tplc="24BA730E">
      <w:numFmt w:val="bullet"/>
      <w:lvlText w:val="•"/>
      <w:lvlJc w:val="left"/>
      <w:pPr>
        <w:ind w:left="6434" w:hanging="274"/>
      </w:pPr>
      <w:rPr>
        <w:rFonts w:hint="default"/>
        <w:lang w:val="ru-RU" w:eastAsia="en-US" w:bidi="ar-SA"/>
      </w:rPr>
    </w:lvl>
    <w:lvl w:ilvl="7" w:tplc="558C44DC">
      <w:numFmt w:val="bullet"/>
      <w:lvlText w:val="•"/>
      <w:lvlJc w:val="left"/>
      <w:pPr>
        <w:ind w:left="7483" w:hanging="274"/>
      </w:pPr>
      <w:rPr>
        <w:rFonts w:hint="default"/>
        <w:lang w:val="ru-RU" w:eastAsia="en-US" w:bidi="ar-SA"/>
      </w:rPr>
    </w:lvl>
    <w:lvl w:ilvl="8" w:tplc="3056AF0E">
      <w:numFmt w:val="bullet"/>
      <w:lvlText w:val="•"/>
      <w:lvlJc w:val="left"/>
      <w:pPr>
        <w:ind w:left="8533" w:hanging="274"/>
      </w:pPr>
      <w:rPr>
        <w:rFonts w:hint="default"/>
        <w:lang w:val="ru-RU" w:eastAsia="en-US" w:bidi="ar-SA"/>
      </w:rPr>
    </w:lvl>
  </w:abstractNum>
  <w:abstractNum w:abstractNumId="4" w15:restartNumberingAfterBreak="0">
    <w:nsid w:val="5BAA4E0E"/>
    <w:multiLevelType w:val="hybridMultilevel"/>
    <w:tmpl w:val="8BCEC688"/>
    <w:lvl w:ilvl="0" w:tplc="E51E35E4">
      <w:start w:val="1"/>
      <w:numFmt w:val="decimal"/>
      <w:lvlText w:val="%1."/>
      <w:lvlJc w:val="left"/>
      <w:pPr>
        <w:ind w:left="143" w:hanging="31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BA062DC">
      <w:numFmt w:val="bullet"/>
      <w:lvlText w:val="•"/>
      <w:lvlJc w:val="left"/>
      <w:pPr>
        <w:ind w:left="1189" w:hanging="311"/>
      </w:pPr>
      <w:rPr>
        <w:rFonts w:hint="default"/>
        <w:lang w:val="ru-RU" w:eastAsia="en-US" w:bidi="ar-SA"/>
      </w:rPr>
    </w:lvl>
    <w:lvl w:ilvl="2" w:tplc="2B32A500">
      <w:numFmt w:val="bullet"/>
      <w:lvlText w:val="•"/>
      <w:lvlJc w:val="left"/>
      <w:pPr>
        <w:ind w:left="2238" w:hanging="311"/>
      </w:pPr>
      <w:rPr>
        <w:rFonts w:hint="default"/>
        <w:lang w:val="ru-RU" w:eastAsia="en-US" w:bidi="ar-SA"/>
      </w:rPr>
    </w:lvl>
    <w:lvl w:ilvl="3" w:tplc="5FD6324C">
      <w:numFmt w:val="bullet"/>
      <w:lvlText w:val="•"/>
      <w:lvlJc w:val="left"/>
      <w:pPr>
        <w:ind w:left="3287" w:hanging="311"/>
      </w:pPr>
      <w:rPr>
        <w:rFonts w:hint="default"/>
        <w:lang w:val="ru-RU" w:eastAsia="en-US" w:bidi="ar-SA"/>
      </w:rPr>
    </w:lvl>
    <w:lvl w:ilvl="4" w:tplc="F252BB28">
      <w:numFmt w:val="bullet"/>
      <w:lvlText w:val="•"/>
      <w:lvlJc w:val="left"/>
      <w:pPr>
        <w:ind w:left="4336" w:hanging="311"/>
      </w:pPr>
      <w:rPr>
        <w:rFonts w:hint="default"/>
        <w:lang w:val="ru-RU" w:eastAsia="en-US" w:bidi="ar-SA"/>
      </w:rPr>
    </w:lvl>
    <w:lvl w:ilvl="5" w:tplc="5CEAD17C">
      <w:numFmt w:val="bullet"/>
      <w:lvlText w:val="•"/>
      <w:lvlJc w:val="left"/>
      <w:pPr>
        <w:ind w:left="5385" w:hanging="311"/>
      </w:pPr>
      <w:rPr>
        <w:rFonts w:hint="default"/>
        <w:lang w:val="ru-RU" w:eastAsia="en-US" w:bidi="ar-SA"/>
      </w:rPr>
    </w:lvl>
    <w:lvl w:ilvl="6" w:tplc="FFA06998">
      <w:numFmt w:val="bullet"/>
      <w:lvlText w:val="•"/>
      <w:lvlJc w:val="left"/>
      <w:pPr>
        <w:ind w:left="6434" w:hanging="311"/>
      </w:pPr>
      <w:rPr>
        <w:rFonts w:hint="default"/>
        <w:lang w:val="ru-RU" w:eastAsia="en-US" w:bidi="ar-SA"/>
      </w:rPr>
    </w:lvl>
    <w:lvl w:ilvl="7" w:tplc="6374F242">
      <w:numFmt w:val="bullet"/>
      <w:lvlText w:val="•"/>
      <w:lvlJc w:val="left"/>
      <w:pPr>
        <w:ind w:left="7483" w:hanging="311"/>
      </w:pPr>
      <w:rPr>
        <w:rFonts w:hint="default"/>
        <w:lang w:val="ru-RU" w:eastAsia="en-US" w:bidi="ar-SA"/>
      </w:rPr>
    </w:lvl>
    <w:lvl w:ilvl="8" w:tplc="64EC4B26">
      <w:numFmt w:val="bullet"/>
      <w:lvlText w:val="•"/>
      <w:lvlJc w:val="left"/>
      <w:pPr>
        <w:ind w:left="8533" w:hanging="311"/>
      </w:pPr>
      <w:rPr>
        <w:rFonts w:hint="default"/>
        <w:lang w:val="ru-RU" w:eastAsia="en-US" w:bidi="ar-SA"/>
      </w:rPr>
    </w:lvl>
  </w:abstractNum>
  <w:abstractNum w:abstractNumId="5" w15:restartNumberingAfterBreak="0">
    <w:nsid w:val="5C196ACF"/>
    <w:multiLevelType w:val="hybridMultilevel"/>
    <w:tmpl w:val="C182327E"/>
    <w:lvl w:ilvl="0" w:tplc="7840AAAC">
      <w:start w:val="30"/>
      <w:numFmt w:val="decimal"/>
      <w:lvlText w:val="%1."/>
      <w:lvlJc w:val="left"/>
      <w:pPr>
        <w:ind w:left="14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8EAC60">
      <w:numFmt w:val="bullet"/>
      <w:lvlText w:val="•"/>
      <w:lvlJc w:val="left"/>
      <w:pPr>
        <w:ind w:left="1189" w:hanging="423"/>
      </w:pPr>
      <w:rPr>
        <w:rFonts w:hint="default"/>
        <w:lang w:val="ru-RU" w:eastAsia="en-US" w:bidi="ar-SA"/>
      </w:rPr>
    </w:lvl>
    <w:lvl w:ilvl="2" w:tplc="4CB067AC">
      <w:numFmt w:val="bullet"/>
      <w:lvlText w:val="•"/>
      <w:lvlJc w:val="left"/>
      <w:pPr>
        <w:ind w:left="2238" w:hanging="423"/>
      </w:pPr>
      <w:rPr>
        <w:rFonts w:hint="default"/>
        <w:lang w:val="ru-RU" w:eastAsia="en-US" w:bidi="ar-SA"/>
      </w:rPr>
    </w:lvl>
    <w:lvl w:ilvl="3" w:tplc="B122D506">
      <w:numFmt w:val="bullet"/>
      <w:lvlText w:val="•"/>
      <w:lvlJc w:val="left"/>
      <w:pPr>
        <w:ind w:left="3287" w:hanging="423"/>
      </w:pPr>
      <w:rPr>
        <w:rFonts w:hint="default"/>
        <w:lang w:val="ru-RU" w:eastAsia="en-US" w:bidi="ar-SA"/>
      </w:rPr>
    </w:lvl>
    <w:lvl w:ilvl="4" w:tplc="D74046AA">
      <w:numFmt w:val="bullet"/>
      <w:lvlText w:val="•"/>
      <w:lvlJc w:val="left"/>
      <w:pPr>
        <w:ind w:left="4336" w:hanging="423"/>
      </w:pPr>
      <w:rPr>
        <w:rFonts w:hint="default"/>
        <w:lang w:val="ru-RU" w:eastAsia="en-US" w:bidi="ar-SA"/>
      </w:rPr>
    </w:lvl>
    <w:lvl w:ilvl="5" w:tplc="6EBA4B3A">
      <w:numFmt w:val="bullet"/>
      <w:lvlText w:val="•"/>
      <w:lvlJc w:val="left"/>
      <w:pPr>
        <w:ind w:left="5385" w:hanging="423"/>
      </w:pPr>
      <w:rPr>
        <w:rFonts w:hint="default"/>
        <w:lang w:val="ru-RU" w:eastAsia="en-US" w:bidi="ar-SA"/>
      </w:rPr>
    </w:lvl>
    <w:lvl w:ilvl="6" w:tplc="7ED2C2C4">
      <w:numFmt w:val="bullet"/>
      <w:lvlText w:val="•"/>
      <w:lvlJc w:val="left"/>
      <w:pPr>
        <w:ind w:left="6434" w:hanging="423"/>
      </w:pPr>
      <w:rPr>
        <w:rFonts w:hint="default"/>
        <w:lang w:val="ru-RU" w:eastAsia="en-US" w:bidi="ar-SA"/>
      </w:rPr>
    </w:lvl>
    <w:lvl w:ilvl="7" w:tplc="80E8C6E2">
      <w:numFmt w:val="bullet"/>
      <w:lvlText w:val="•"/>
      <w:lvlJc w:val="left"/>
      <w:pPr>
        <w:ind w:left="7483" w:hanging="423"/>
      </w:pPr>
      <w:rPr>
        <w:rFonts w:hint="default"/>
        <w:lang w:val="ru-RU" w:eastAsia="en-US" w:bidi="ar-SA"/>
      </w:rPr>
    </w:lvl>
    <w:lvl w:ilvl="8" w:tplc="70FAAD74">
      <w:numFmt w:val="bullet"/>
      <w:lvlText w:val="•"/>
      <w:lvlJc w:val="left"/>
      <w:pPr>
        <w:ind w:left="8533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60CA01C0"/>
    <w:multiLevelType w:val="hybridMultilevel"/>
    <w:tmpl w:val="BFC2EBC6"/>
    <w:lvl w:ilvl="0" w:tplc="CDD8531E">
      <w:start w:val="49"/>
      <w:numFmt w:val="decimal"/>
      <w:lvlText w:val="%1.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A44F10">
      <w:numFmt w:val="bullet"/>
      <w:lvlText w:val="•"/>
      <w:lvlJc w:val="left"/>
      <w:pPr>
        <w:ind w:left="1513" w:hanging="360"/>
      </w:pPr>
      <w:rPr>
        <w:rFonts w:hint="default"/>
        <w:lang w:val="ru-RU" w:eastAsia="en-US" w:bidi="ar-SA"/>
      </w:rPr>
    </w:lvl>
    <w:lvl w:ilvl="2" w:tplc="9EF0E58C">
      <w:numFmt w:val="bullet"/>
      <w:lvlText w:val="•"/>
      <w:lvlJc w:val="left"/>
      <w:pPr>
        <w:ind w:left="2526" w:hanging="360"/>
      </w:pPr>
      <w:rPr>
        <w:rFonts w:hint="default"/>
        <w:lang w:val="ru-RU" w:eastAsia="en-US" w:bidi="ar-SA"/>
      </w:rPr>
    </w:lvl>
    <w:lvl w:ilvl="3" w:tplc="B9987FF0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4" w:tplc="939C642E">
      <w:numFmt w:val="bullet"/>
      <w:lvlText w:val="•"/>
      <w:lvlJc w:val="left"/>
      <w:pPr>
        <w:ind w:left="4552" w:hanging="360"/>
      </w:pPr>
      <w:rPr>
        <w:rFonts w:hint="default"/>
        <w:lang w:val="ru-RU" w:eastAsia="en-US" w:bidi="ar-SA"/>
      </w:rPr>
    </w:lvl>
    <w:lvl w:ilvl="5" w:tplc="BE043442">
      <w:numFmt w:val="bullet"/>
      <w:lvlText w:val="•"/>
      <w:lvlJc w:val="left"/>
      <w:pPr>
        <w:ind w:left="5565" w:hanging="360"/>
      </w:pPr>
      <w:rPr>
        <w:rFonts w:hint="default"/>
        <w:lang w:val="ru-RU" w:eastAsia="en-US" w:bidi="ar-SA"/>
      </w:rPr>
    </w:lvl>
    <w:lvl w:ilvl="6" w:tplc="35149202">
      <w:numFmt w:val="bullet"/>
      <w:lvlText w:val="•"/>
      <w:lvlJc w:val="left"/>
      <w:pPr>
        <w:ind w:left="6578" w:hanging="360"/>
      </w:pPr>
      <w:rPr>
        <w:rFonts w:hint="default"/>
        <w:lang w:val="ru-RU" w:eastAsia="en-US" w:bidi="ar-SA"/>
      </w:rPr>
    </w:lvl>
    <w:lvl w:ilvl="7" w:tplc="E1E6D456">
      <w:numFmt w:val="bullet"/>
      <w:lvlText w:val="•"/>
      <w:lvlJc w:val="left"/>
      <w:pPr>
        <w:ind w:left="7591" w:hanging="360"/>
      </w:pPr>
      <w:rPr>
        <w:rFonts w:hint="default"/>
        <w:lang w:val="ru-RU" w:eastAsia="en-US" w:bidi="ar-SA"/>
      </w:rPr>
    </w:lvl>
    <w:lvl w:ilvl="8" w:tplc="A3660762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415390D"/>
    <w:multiLevelType w:val="hybridMultilevel"/>
    <w:tmpl w:val="EFD2F2E8"/>
    <w:lvl w:ilvl="0" w:tplc="2ECA7C76">
      <w:start w:val="1"/>
      <w:numFmt w:val="decimal"/>
      <w:lvlText w:val="%1."/>
      <w:lvlJc w:val="left"/>
      <w:pPr>
        <w:ind w:left="143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1E99CE">
      <w:numFmt w:val="bullet"/>
      <w:lvlText w:val="•"/>
      <w:lvlJc w:val="left"/>
      <w:pPr>
        <w:ind w:left="1189" w:hanging="241"/>
      </w:pPr>
      <w:rPr>
        <w:rFonts w:hint="default"/>
        <w:lang w:val="ru-RU" w:eastAsia="en-US" w:bidi="ar-SA"/>
      </w:rPr>
    </w:lvl>
    <w:lvl w:ilvl="2" w:tplc="22580A32">
      <w:numFmt w:val="bullet"/>
      <w:lvlText w:val="•"/>
      <w:lvlJc w:val="left"/>
      <w:pPr>
        <w:ind w:left="2238" w:hanging="241"/>
      </w:pPr>
      <w:rPr>
        <w:rFonts w:hint="default"/>
        <w:lang w:val="ru-RU" w:eastAsia="en-US" w:bidi="ar-SA"/>
      </w:rPr>
    </w:lvl>
    <w:lvl w:ilvl="3" w:tplc="A552B164">
      <w:numFmt w:val="bullet"/>
      <w:lvlText w:val="•"/>
      <w:lvlJc w:val="left"/>
      <w:pPr>
        <w:ind w:left="3287" w:hanging="241"/>
      </w:pPr>
      <w:rPr>
        <w:rFonts w:hint="default"/>
        <w:lang w:val="ru-RU" w:eastAsia="en-US" w:bidi="ar-SA"/>
      </w:rPr>
    </w:lvl>
    <w:lvl w:ilvl="4" w:tplc="01186F38">
      <w:numFmt w:val="bullet"/>
      <w:lvlText w:val="•"/>
      <w:lvlJc w:val="left"/>
      <w:pPr>
        <w:ind w:left="4336" w:hanging="241"/>
      </w:pPr>
      <w:rPr>
        <w:rFonts w:hint="default"/>
        <w:lang w:val="ru-RU" w:eastAsia="en-US" w:bidi="ar-SA"/>
      </w:rPr>
    </w:lvl>
    <w:lvl w:ilvl="5" w:tplc="571C4282">
      <w:numFmt w:val="bullet"/>
      <w:lvlText w:val="•"/>
      <w:lvlJc w:val="left"/>
      <w:pPr>
        <w:ind w:left="5385" w:hanging="241"/>
      </w:pPr>
      <w:rPr>
        <w:rFonts w:hint="default"/>
        <w:lang w:val="ru-RU" w:eastAsia="en-US" w:bidi="ar-SA"/>
      </w:rPr>
    </w:lvl>
    <w:lvl w:ilvl="6" w:tplc="D37CB588">
      <w:numFmt w:val="bullet"/>
      <w:lvlText w:val="•"/>
      <w:lvlJc w:val="left"/>
      <w:pPr>
        <w:ind w:left="6434" w:hanging="241"/>
      </w:pPr>
      <w:rPr>
        <w:rFonts w:hint="default"/>
        <w:lang w:val="ru-RU" w:eastAsia="en-US" w:bidi="ar-SA"/>
      </w:rPr>
    </w:lvl>
    <w:lvl w:ilvl="7" w:tplc="A3C432BC">
      <w:numFmt w:val="bullet"/>
      <w:lvlText w:val="•"/>
      <w:lvlJc w:val="left"/>
      <w:pPr>
        <w:ind w:left="7483" w:hanging="241"/>
      </w:pPr>
      <w:rPr>
        <w:rFonts w:hint="default"/>
        <w:lang w:val="ru-RU" w:eastAsia="en-US" w:bidi="ar-SA"/>
      </w:rPr>
    </w:lvl>
    <w:lvl w:ilvl="8" w:tplc="DC9E2862">
      <w:numFmt w:val="bullet"/>
      <w:lvlText w:val="•"/>
      <w:lvlJc w:val="left"/>
      <w:pPr>
        <w:ind w:left="8533" w:hanging="24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92"/>
    <w:rsid w:val="00044BD7"/>
    <w:rsid w:val="00154292"/>
    <w:rsid w:val="005B7398"/>
    <w:rsid w:val="0071554F"/>
    <w:rsid w:val="009B10B2"/>
    <w:rsid w:val="00A92BDC"/>
    <w:rsid w:val="00AB44DE"/>
    <w:rsid w:val="00B42387"/>
    <w:rsid w:val="00BB3779"/>
    <w:rsid w:val="00C77CE8"/>
    <w:rsid w:val="00D53CA8"/>
    <w:rsid w:val="00EB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3F51"/>
  <w15:docId w15:val="{9EF99BCA-22E2-4A28-8445-CBEB7CC9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Normal (Web)"/>
    <w:basedOn w:val="a"/>
    <w:uiPriority w:val="99"/>
    <w:rsid w:val="00AB44DE"/>
    <w:pPr>
      <w:widowControl/>
      <w:autoSpaceDE/>
      <w:autoSpaceDN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B44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36955923" TargetMode="External"/><Relationship Id="rId3" Type="http://schemas.openxmlformats.org/officeDocument/2006/relationships/styles" Target="styles.xml"/><Relationship Id="rId7" Type="http://schemas.openxmlformats.org/officeDocument/2006/relationships/hyperlink" Target="mailto:andryv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BC811-67A7-4B4F-8CC6-4312CE46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inveka</dc:creator>
  <cp:lastModifiedBy>TECNO</cp:lastModifiedBy>
  <cp:revision>11</cp:revision>
  <dcterms:created xsi:type="dcterms:W3CDTF">2025-10-27T16:26:00Z</dcterms:created>
  <dcterms:modified xsi:type="dcterms:W3CDTF">2025-10-29T19:57:00Z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2025-10-26T00:00:00Z</vt:filetime>
  </property>
  <property fmtid="{D5CDD505-2E9C-101B-9397-08002B2CF9AE}" pid="5" name="Producer">
    <vt:lpwstr>Microsoft® Office Word 2007</vt:lpwstr>
  </property>
</Properties>
</file>