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1A0B" w14:textId="749489DD" w:rsidR="000B4F8D" w:rsidRPr="00627035" w:rsidRDefault="00627035" w:rsidP="006270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7035">
        <w:rPr>
          <w:rFonts w:ascii="Times New Roman" w:hAnsi="Times New Roman" w:cs="Times New Roman"/>
          <w:b/>
          <w:bCs/>
          <w:sz w:val="32"/>
          <w:szCs w:val="32"/>
        </w:rPr>
        <w:t>Оплата за счёт средств материнского капитала</w:t>
      </w:r>
    </w:p>
    <w:p w14:paraId="3B4CED44" w14:textId="77777777" w:rsidR="00627035" w:rsidRDefault="00627035" w:rsidP="006270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925221D" w14:textId="331D1B7D" w:rsidR="00627035" w:rsidRPr="00627035" w:rsidRDefault="00627035" w:rsidP="0062703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035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7035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627035">
        <w:rPr>
          <w:rFonts w:ascii="Times New Roman" w:hAnsi="Times New Roman" w:cs="Times New Roman"/>
          <w:sz w:val="28"/>
          <w:szCs w:val="28"/>
        </w:rPr>
        <w:t xml:space="preserve"> со ст. 11 </w:t>
      </w:r>
      <w:r w:rsidRPr="006270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Федерального закона от 29.12.2006 N 256-ФЗ (ред. от 28.02.2025) "О дополнительных мерах государственной поддержки семей, имеющих детей", </w:t>
      </w:r>
      <w:r w:rsidRPr="0062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(часть средств) материнского (семейного) капитала в соответствии с заявлением о распоряжении направляются на получение образования ребенком (детьми) в любой организации на территории Российской Федерации, имеющей право на оказание соответствующих образовательных услуг, а также у индивидуальных предпринимателей, осуществляющих образовательную деятельность в соответствии с Федеральным </w:t>
      </w:r>
      <w:r w:rsidRPr="0062703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</w:t>
      </w:r>
      <w:r w:rsidRPr="0062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29 декабря 2012 года N 273-ФЗ "Об образовании в Российской Федерации" на основании лицензии на осуществление образовательной деятельности.</w:t>
      </w:r>
    </w:p>
    <w:p w14:paraId="0BBFBDB0" w14:textId="320A7108" w:rsidR="00627035" w:rsidRPr="00627035" w:rsidRDefault="00627035" w:rsidP="00627035">
      <w:pPr>
        <w:jc w:val="both"/>
        <w:rPr>
          <w:rFonts w:ascii="Times New Roman" w:hAnsi="Times New Roman" w:cs="Times New Roman"/>
          <w:sz w:val="28"/>
          <w:szCs w:val="28"/>
        </w:rPr>
      </w:pPr>
      <w:r w:rsidRPr="0062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оплаты за обучение за счет средств материнского капитала производится одновременно с заключение</w:t>
      </w:r>
      <w:r w:rsidR="0031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27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об оказании платных образовательных услуг. </w:t>
      </w:r>
      <w:r w:rsidRPr="00627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себе необходимо иметь: государственный сертификат на материнский (семейный) капитал, паспорт, СНИЛС, ИНН (при наличии) обучающегося (абитуриента) и владельца сертификата. </w:t>
      </w:r>
    </w:p>
    <w:p w14:paraId="4DBEC3ED" w14:textId="77777777" w:rsidR="00627035" w:rsidRDefault="00627035" w:rsidP="006270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32452D" w14:textId="77777777" w:rsidR="00627035" w:rsidRPr="00627035" w:rsidRDefault="00627035" w:rsidP="0062703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27035" w:rsidRPr="0062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35"/>
    <w:rsid w:val="000B4F8D"/>
    <w:rsid w:val="0013628F"/>
    <w:rsid w:val="003125E8"/>
    <w:rsid w:val="005A348A"/>
    <w:rsid w:val="00627035"/>
    <w:rsid w:val="008B5A97"/>
    <w:rsid w:val="00E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0A34"/>
  <w15:chartTrackingRefBased/>
  <w15:docId w15:val="{727C7286-30D5-4893-8062-88BE3216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7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70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70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70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70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70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70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7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7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70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70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70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70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703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627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2025-05-30T08:40:00Z</dcterms:created>
  <dcterms:modified xsi:type="dcterms:W3CDTF">2025-05-30T09:31:00Z</dcterms:modified>
</cp:coreProperties>
</file>